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CF50" w14:textId="77777777" w:rsidR="00C356FD" w:rsidRDefault="00C356FD" w:rsidP="00C356FD">
      <w:pPr>
        <w:shd w:val="clear" w:color="auto" w:fill="FFFFFF"/>
        <w:spacing w:after="0" w:line="0" w:lineRule="atLeast"/>
        <w:ind w:left="4032" w:right="14"/>
        <w:jc w:val="right"/>
        <w:rPr>
          <w:rFonts w:ascii="Times New Roman" w:hAnsi="Times New Roman"/>
          <w:b/>
          <w:spacing w:val="-1"/>
          <w:sz w:val="20"/>
          <w:szCs w:val="20"/>
        </w:rPr>
      </w:pPr>
      <w:r>
        <w:rPr>
          <w:rFonts w:ascii="Times New Roman" w:hAnsi="Times New Roman"/>
          <w:b/>
          <w:spacing w:val="-1"/>
          <w:sz w:val="20"/>
          <w:szCs w:val="20"/>
        </w:rPr>
        <w:t>2.pielikums</w:t>
      </w:r>
    </w:p>
    <w:p w14:paraId="4F411464" w14:textId="77777777" w:rsidR="00C356FD" w:rsidRDefault="00C356FD" w:rsidP="00C356FD">
      <w:pPr>
        <w:shd w:val="clear" w:color="auto" w:fill="FFFFFF"/>
        <w:spacing w:after="0" w:line="0" w:lineRule="atLeast"/>
        <w:ind w:left="4032" w:right="14"/>
        <w:jc w:val="right"/>
        <w:rPr>
          <w:rFonts w:ascii="Times New Roman" w:hAnsi="Times New Roman"/>
          <w:spacing w:val="-2"/>
          <w:sz w:val="20"/>
          <w:szCs w:val="20"/>
        </w:rPr>
      </w:pPr>
      <w:r>
        <w:rPr>
          <w:rFonts w:ascii="Times New Roman" w:hAnsi="Times New Roman"/>
          <w:spacing w:val="-2"/>
          <w:sz w:val="20"/>
          <w:szCs w:val="20"/>
        </w:rPr>
        <w:t>SIA „JELGAVAS ŪDENS”</w:t>
      </w:r>
    </w:p>
    <w:p w14:paraId="0EB82290" w14:textId="77777777" w:rsidR="00C356FD" w:rsidRDefault="00C356FD" w:rsidP="00C356FD">
      <w:pPr>
        <w:shd w:val="clear" w:color="auto" w:fill="FFFFFF"/>
        <w:spacing w:after="0" w:line="0" w:lineRule="atLeast"/>
        <w:ind w:left="4032" w:right="14"/>
        <w:jc w:val="right"/>
        <w:rPr>
          <w:rFonts w:ascii="Times New Roman" w:hAnsi="Times New Roman"/>
          <w:sz w:val="20"/>
          <w:szCs w:val="20"/>
        </w:rPr>
      </w:pPr>
      <w:r>
        <w:rPr>
          <w:rFonts w:ascii="Times New Roman" w:hAnsi="Times New Roman"/>
          <w:spacing w:val="-2"/>
          <w:sz w:val="20"/>
          <w:szCs w:val="20"/>
        </w:rPr>
        <w:t xml:space="preserve"> rīkotās cenu aptaujas</w:t>
      </w:r>
    </w:p>
    <w:p w14:paraId="4912A6CF" w14:textId="77777777" w:rsidR="00C356FD" w:rsidRDefault="00C356FD" w:rsidP="00C356FD">
      <w:pPr>
        <w:spacing w:after="0" w:line="0" w:lineRule="atLeast"/>
        <w:jc w:val="right"/>
        <w:rPr>
          <w:rFonts w:ascii="Times New Roman" w:hAnsi="Times New Roman"/>
          <w:sz w:val="20"/>
          <w:szCs w:val="20"/>
        </w:rPr>
      </w:pPr>
      <w:r>
        <w:rPr>
          <w:rFonts w:ascii="Times New Roman" w:hAnsi="Times New Roman"/>
          <w:spacing w:val="-2"/>
          <w:sz w:val="20"/>
          <w:szCs w:val="20"/>
        </w:rPr>
        <w:t>"</w:t>
      </w:r>
      <w:r>
        <w:rPr>
          <w:rFonts w:ascii="Times New Roman" w:hAnsi="Times New Roman"/>
          <w:sz w:val="20"/>
          <w:szCs w:val="20"/>
        </w:rPr>
        <w:t>Elektroenerģijas piegāde</w:t>
      </w:r>
      <w:r>
        <w:rPr>
          <w:rFonts w:ascii="Times New Roman" w:hAnsi="Times New Roman"/>
          <w:spacing w:val="-2"/>
          <w:sz w:val="20"/>
          <w:szCs w:val="20"/>
        </w:rPr>
        <w:t>"</w:t>
      </w:r>
    </w:p>
    <w:p w14:paraId="6B962B63" w14:textId="77777777" w:rsidR="00C356FD" w:rsidRDefault="00C356FD" w:rsidP="00C356FD">
      <w:pPr>
        <w:shd w:val="clear" w:color="auto" w:fill="FFFFFF"/>
        <w:spacing w:after="0" w:line="0" w:lineRule="atLeast"/>
        <w:ind w:left="7258" w:right="19"/>
        <w:jc w:val="right"/>
        <w:rPr>
          <w:rFonts w:ascii="Times New Roman" w:hAnsi="Times New Roman"/>
          <w:spacing w:val="-4"/>
          <w:sz w:val="20"/>
          <w:szCs w:val="20"/>
        </w:rPr>
      </w:pPr>
      <w:r>
        <w:rPr>
          <w:rFonts w:ascii="Times New Roman" w:hAnsi="Times New Roman"/>
          <w:spacing w:val="-4"/>
          <w:sz w:val="20"/>
          <w:szCs w:val="20"/>
        </w:rPr>
        <w:t>nolikumam.</w:t>
      </w:r>
    </w:p>
    <w:p w14:paraId="7B0B6D26" w14:textId="77777777" w:rsidR="00C356FD" w:rsidRDefault="00C356FD" w:rsidP="00C356FD">
      <w:pPr>
        <w:shd w:val="clear" w:color="auto" w:fill="FFFFFF"/>
        <w:spacing w:after="0" w:line="0" w:lineRule="atLeast"/>
        <w:ind w:right="19"/>
        <w:jc w:val="right"/>
        <w:rPr>
          <w:rFonts w:ascii="Times New Roman" w:hAnsi="Times New Roman"/>
          <w:spacing w:val="-2"/>
          <w:sz w:val="20"/>
          <w:szCs w:val="20"/>
        </w:rPr>
      </w:pPr>
      <w:r>
        <w:rPr>
          <w:rFonts w:ascii="Times New Roman" w:hAnsi="Times New Roman"/>
          <w:spacing w:val="-4"/>
          <w:sz w:val="20"/>
          <w:szCs w:val="20"/>
        </w:rPr>
        <w:t xml:space="preserve"> </w:t>
      </w:r>
      <w:r>
        <w:rPr>
          <w:rFonts w:ascii="Times New Roman" w:hAnsi="Times New Roman"/>
          <w:spacing w:val="-2"/>
          <w:sz w:val="20"/>
          <w:szCs w:val="20"/>
        </w:rPr>
        <w:t xml:space="preserve">Identifikācijas </w:t>
      </w:r>
      <w:proofErr w:type="spellStart"/>
      <w:r>
        <w:rPr>
          <w:rFonts w:ascii="Times New Roman" w:hAnsi="Times New Roman"/>
          <w:spacing w:val="-2"/>
          <w:sz w:val="20"/>
          <w:szCs w:val="20"/>
        </w:rPr>
        <w:t>Nr.JŪ</w:t>
      </w:r>
      <w:proofErr w:type="spellEnd"/>
      <w:r>
        <w:rPr>
          <w:rFonts w:ascii="Times New Roman" w:hAnsi="Times New Roman"/>
          <w:spacing w:val="-2"/>
          <w:sz w:val="20"/>
          <w:szCs w:val="20"/>
        </w:rPr>
        <w:t>/2022/04</w:t>
      </w:r>
    </w:p>
    <w:p w14:paraId="00673223" w14:textId="77777777" w:rsidR="00C356FD" w:rsidRDefault="00C356FD" w:rsidP="00C356FD">
      <w:pPr>
        <w:jc w:val="center"/>
        <w:rPr>
          <w:rFonts w:ascii="Times New Roman" w:hAnsi="Times New Roman"/>
          <w:b/>
          <w:sz w:val="20"/>
          <w:szCs w:val="20"/>
        </w:rPr>
      </w:pPr>
      <w:r>
        <w:rPr>
          <w:rFonts w:ascii="Times New Roman" w:hAnsi="Times New Roman"/>
          <w:b/>
          <w:sz w:val="20"/>
          <w:szCs w:val="20"/>
        </w:rPr>
        <w:t>PRETENDENTA PIETEIKUMA FORMA</w:t>
      </w:r>
    </w:p>
    <w:p w14:paraId="11FB086A" w14:textId="77777777" w:rsidR="00C356FD" w:rsidRDefault="00C356FD" w:rsidP="00C356FD">
      <w:pPr>
        <w:jc w:val="center"/>
        <w:rPr>
          <w:rFonts w:ascii="Times New Roman" w:hAnsi="Times New Roman"/>
          <w:bCs/>
          <w:i/>
          <w:iCs/>
          <w:sz w:val="20"/>
          <w:szCs w:val="20"/>
        </w:rPr>
      </w:pPr>
      <w:r>
        <w:rPr>
          <w:rFonts w:ascii="Times New Roman" w:hAnsi="Times New Roman"/>
          <w:bCs/>
          <w:i/>
          <w:iCs/>
          <w:sz w:val="20"/>
          <w:szCs w:val="20"/>
        </w:rPr>
        <w:t>(uz pretendenta veidlapas)</w:t>
      </w:r>
    </w:p>
    <w:p w14:paraId="667E779D" w14:textId="77777777" w:rsidR="00C356FD" w:rsidRDefault="00C356FD" w:rsidP="00C356FD">
      <w:pPr>
        <w:pStyle w:val="Heading3"/>
        <w:spacing w:before="0" w:after="0"/>
        <w:jc w:val="center"/>
        <w:rPr>
          <w:rFonts w:ascii="Times New Roman" w:hAnsi="Times New Roman" w:cs="Times New Roman"/>
          <w:sz w:val="20"/>
          <w:szCs w:val="20"/>
        </w:rPr>
      </w:pPr>
      <w:r>
        <w:rPr>
          <w:rFonts w:ascii="Times New Roman Bold" w:hAnsi="Times New Roman Bold" w:cs="Times New Roman"/>
          <w:caps/>
          <w:sz w:val="20"/>
          <w:szCs w:val="20"/>
        </w:rPr>
        <w:t>Pieteikums</w:t>
      </w:r>
      <w:r>
        <w:rPr>
          <w:rFonts w:ascii="Times New Roman" w:hAnsi="Times New Roman" w:cs="Times New Roman"/>
          <w:sz w:val="20"/>
          <w:szCs w:val="20"/>
        </w:rPr>
        <w:br/>
        <w:t xml:space="preserve">dalībai cenu aptaujā “Elektroenerģijas piegāde”, identifikācijas </w:t>
      </w:r>
      <w:proofErr w:type="spellStart"/>
      <w:r>
        <w:rPr>
          <w:rFonts w:ascii="Times New Roman" w:hAnsi="Times New Roman" w:cs="Times New Roman"/>
          <w:sz w:val="20"/>
          <w:szCs w:val="20"/>
        </w:rPr>
        <w:t>Nr.JŪ</w:t>
      </w:r>
      <w:proofErr w:type="spellEnd"/>
      <w:r>
        <w:rPr>
          <w:rFonts w:ascii="Times New Roman" w:hAnsi="Times New Roman" w:cs="Times New Roman"/>
          <w:sz w:val="20"/>
          <w:szCs w:val="20"/>
        </w:rPr>
        <w:t>/2022/04</w:t>
      </w:r>
    </w:p>
    <w:p w14:paraId="1CBFB795" w14:textId="77777777" w:rsidR="00C356FD" w:rsidRDefault="00C356FD" w:rsidP="00C356FD">
      <w:pPr>
        <w:rPr>
          <w:rFonts w:ascii="Times New Roman" w:hAnsi="Times New Roman"/>
          <w:sz w:val="20"/>
          <w:szCs w:val="20"/>
          <w:lang w:eastAsia="lv-LV"/>
        </w:rPr>
      </w:pPr>
    </w:p>
    <w:p w14:paraId="01F28A40" w14:textId="77777777" w:rsidR="00C356FD" w:rsidRDefault="00C356FD" w:rsidP="00C356FD">
      <w:pPr>
        <w:pStyle w:val="Heading5"/>
        <w:spacing w:before="0" w:after="0"/>
        <w:rPr>
          <w:i w:val="0"/>
          <w:sz w:val="20"/>
          <w:szCs w:val="20"/>
        </w:rPr>
      </w:pPr>
      <w:r>
        <w:rPr>
          <w:i w:val="0"/>
          <w:sz w:val="20"/>
          <w:szCs w:val="20"/>
        </w:rPr>
        <w:t>Pasūtītājs: SIA „JELGAVAS ŪDENS”</w:t>
      </w:r>
    </w:p>
    <w:p w14:paraId="50AE78CA" w14:textId="77777777" w:rsidR="00C356FD" w:rsidRDefault="00C356FD" w:rsidP="00C356FD">
      <w:pPr>
        <w:jc w:val="both"/>
        <w:rPr>
          <w:rFonts w:ascii="Times New Roman" w:hAnsi="Times New Roman"/>
          <w:sz w:val="20"/>
          <w:szCs w:val="20"/>
        </w:rPr>
      </w:pPr>
    </w:p>
    <w:p w14:paraId="505CB86C" w14:textId="77777777" w:rsidR="00C356FD" w:rsidRDefault="00C356FD" w:rsidP="00C356FD">
      <w:pPr>
        <w:jc w:val="both"/>
        <w:rPr>
          <w:rFonts w:ascii="Times New Roman" w:hAnsi="Times New Roman"/>
          <w:b/>
          <w:sz w:val="20"/>
          <w:szCs w:val="20"/>
        </w:rPr>
      </w:pPr>
      <w:r>
        <w:rPr>
          <w:rFonts w:ascii="Times New Roman" w:hAnsi="Times New Roman"/>
          <w:sz w:val="20"/>
          <w:szCs w:val="20"/>
        </w:rPr>
        <w:t>Jelgavā, 2022.gada</w:t>
      </w:r>
      <w:r>
        <w:rPr>
          <w:rFonts w:ascii="Times New Roman" w:hAnsi="Times New Roman"/>
          <w:b/>
          <w:sz w:val="20"/>
          <w:szCs w:val="20"/>
        </w:rPr>
        <w:t xml:space="preserve"> ____._____________</w:t>
      </w:r>
    </w:p>
    <w:p w14:paraId="101BEC51" w14:textId="77777777" w:rsidR="00C356FD" w:rsidRDefault="00C356FD" w:rsidP="00C356FD">
      <w:pPr>
        <w:jc w:val="both"/>
        <w:rPr>
          <w:rFonts w:ascii="Times New Roman" w:hAnsi="Times New Roman"/>
          <w:sz w:val="20"/>
          <w:szCs w:val="20"/>
        </w:rPr>
      </w:pPr>
      <w:r>
        <w:rPr>
          <w:rFonts w:ascii="Times New Roman" w:hAnsi="Times New Roman"/>
          <w:b/>
          <w:sz w:val="20"/>
          <w:szCs w:val="20"/>
        </w:rPr>
        <w:t xml:space="preserve">Pretendents </w:t>
      </w:r>
      <w:r>
        <w:rPr>
          <w:rFonts w:ascii="Times New Roman" w:hAnsi="Times New Roman"/>
          <w:sz w:val="20"/>
          <w:szCs w:val="20"/>
        </w:rPr>
        <w:t>_______________________________________________________________,</w:t>
      </w:r>
    </w:p>
    <w:p w14:paraId="1A45942E" w14:textId="77777777" w:rsidR="00C356FD" w:rsidRDefault="00C356FD" w:rsidP="00C356FD">
      <w:pPr>
        <w:jc w:val="both"/>
        <w:rPr>
          <w:rFonts w:ascii="Times New Roman" w:hAnsi="Times New Roman"/>
          <w:sz w:val="20"/>
          <w:szCs w:val="20"/>
        </w:rPr>
      </w:pPr>
      <w:r>
        <w:rPr>
          <w:rFonts w:ascii="Times New Roman" w:hAnsi="Times New Roman"/>
          <w:sz w:val="20"/>
          <w:szCs w:val="20"/>
        </w:rPr>
        <w:tab/>
        <w:t xml:space="preserve">                                                (pretendenta nosaukums)</w:t>
      </w:r>
    </w:p>
    <w:p w14:paraId="7A525763" w14:textId="77777777" w:rsidR="00C356FD" w:rsidRDefault="00C356FD" w:rsidP="00C356FD">
      <w:pPr>
        <w:jc w:val="both"/>
        <w:rPr>
          <w:rFonts w:ascii="Times New Roman" w:hAnsi="Times New Roman"/>
          <w:b/>
          <w:sz w:val="20"/>
          <w:szCs w:val="20"/>
        </w:rPr>
      </w:pPr>
      <w:r>
        <w:rPr>
          <w:rFonts w:ascii="Times New Roman" w:hAnsi="Times New Roman"/>
          <w:sz w:val="20"/>
          <w:szCs w:val="20"/>
        </w:rPr>
        <w:t>Reģistrācijas Nr._____________, PVN nodokļu maksātāja reģistrācijas Nr.______________</w:t>
      </w:r>
    </w:p>
    <w:p w14:paraId="43EF7763" w14:textId="77777777" w:rsidR="00C356FD" w:rsidRDefault="00C356FD" w:rsidP="00C356FD">
      <w:pPr>
        <w:jc w:val="both"/>
        <w:rPr>
          <w:rFonts w:ascii="Times New Roman" w:hAnsi="Times New Roman"/>
          <w:b/>
          <w:sz w:val="20"/>
          <w:szCs w:val="20"/>
        </w:rPr>
      </w:pPr>
      <w:r>
        <w:rPr>
          <w:rFonts w:ascii="Times New Roman" w:hAnsi="Times New Roman"/>
          <w:sz w:val="20"/>
          <w:szCs w:val="20"/>
        </w:rPr>
        <w:t>Juridiskā adrese _____________________________________________________________</w:t>
      </w:r>
    </w:p>
    <w:p w14:paraId="54C3E5B5" w14:textId="77777777" w:rsidR="00C356FD" w:rsidRDefault="00C356FD" w:rsidP="00C356FD">
      <w:pPr>
        <w:jc w:val="both"/>
        <w:rPr>
          <w:rFonts w:ascii="Times New Roman" w:hAnsi="Times New Roman"/>
          <w:sz w:val="20"/>
          <w:szCs w:val="20"/>
        </w:rPr>
      </w:pPr>
      <w:r>
        <w:rPr>
          <w:rFonts w:ascii="Times New Roman" w:hAnsi="Times New Roman"/>
          <w:sz w:val="20"/>
          <w:szCs w:val="20"/>
        </w:rPr>
        <w:t>Administrācijas atrašanās vietas adrese___________________________________________</w:t>
      </w:r>
    </w:p>
    <w:p w14:paraId="7A503B4C" w14:textId="77777777" w:rsidR="00C356FD" w:rsidRDefault="00C356FD" w:rsidP="00C356FD">
      <w:pPr>
        <w:jc w:val="both"/>
        <w:rPr>
          <w:rFonts w:ascii="Times New Roman" w:hAnsi="Times New Roman"/>
          <w:sz w:val="20"/>
          <w:szCs w:val="20"/>
        </w:rPr>
      </w:pPr>
      <w:r>
        <w:rPr>
          <w:rFonts w:ascii="Times New Roman" w:hAnsi="Times New Roman"/>
          <w:sz w:val="20"/>
          <w:szCs w:val="20"/>
        </w:rPr>
        <w:t>Sakaru līdzekļi: tālr._________________, fakss___________, e-pasts__________________</w:t>
      </w:r>
    </w:p>
    <w:p w14:paraId="72FFDE0C" w14:textId="77777777" w:rsidR="00C356FD" w:rsidRDefault="00C356FD" w:rsidP="00C356FD">
      <w:pPr>
        <w:jc w:val="both"/>
        <w:rPr>
          <w:rFonts w:ascii="Times New Roman" w:hAnsi="Times New Roman"/>
          <w:sz w:val="20"/>
          <w:szCs w:val="20"/>
        </w:rPr>
      </w:pPr>
      <w:r>
        <w:rPr>
          <w:rFonts w:ascii="Times New Roman" w:hAnsi="Times New Roman"/>
          <w:sz w:val="20"/>
          <w:szCs w:val="20"/>
        </w:rPr>
        <w:t>Bankas rekvizīti ______________________________________________________________</w:t>
      </w:r>
    </w:p>
    <w:p w14:paraId="5CF673E9" w14:textId="77777777" w:rsidR="00C356FD" w:rsidRDefault="00C356FD" w:rsidP="00C356FD">
      <w:pPr>
        <w:jc w:val="both"/>
        <w:rPr>
          <w:rFonts w:ascii="Times New Roman" w:hAnsi="Times New Roman"/>
          <w:sz w:val="20"/>
          <w:szCs w:val="20"/>
        </w:rPr>
      </w:pPr>
      <w:r>
        <w:rPr>
          <w:rFonts w:ascii="Times New Roman" w:hAnsi="Times New Roman"/>
          <w:sz w:val="20"/>
          <w:szCs w:val="20"/>
        </w:rPr>
        <w:t>Persona ar pārstāvības tiesībām_________________________________________________</w:t>
      </w:r>
    </w:p>
    <w:p w14:paraId="75C98DBA" w14:textId="77777777" w:rsidR="00C356FD" w:rsidRDefault="00C356FD" w:rsidP="00C356FD">
      <w:pPr>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(amats, vārds, uzvārds, tālruņa Nr.)</w:t>
      </w:r>
    </w:p>
    <w:p w14:paraId="504F21D7" w14:textId="77777777" w:rsidR="00C356FD" w:rsidRDefault="00C356FD" w:rsidP="00C356FD">
      <w:pPr>
        <w:jc w:val="both"/>
        <w:rPr>
          <w:rFonts w:ascii="Times New Roman" w:hAnsi="Times New Roman"/>
          <w:sz w:val="20"/>
          <w:szCs w:val="20"/>
        </w:rPr>
      </w:pPr>
      <w:r>
        <w:rPr>
          <w:rFonts w:ascii="Times New Roman" w:hAnsi="Times New Roman"/>
          <w:sz w:val="20"/>
          <w:szCs w:val="20"/>
        </w:rPr>
        <w:t>Kontaktpersona _______________________________________tel.___________________</w:t>
      </w:r>
    </w:p>
    <w:p w14:paraId="06D205F5" w14:textId="77777777" w:rsidR="00C356FD" w:rsidRDefault="00C356FD" w:rsidP="00C356FD">
      <w:pPr>
        <w:spacing w:after="120"/>
        <w:jc w:val="both"/>
        <w:rPr>
          <w:rFonts w:ascii="Times New Roman" w:hAnsi="Times New Roman"/>
          <w:b/>
          <w:sz w:val="20"/>
          <w:szCs w:val="20"/>
        </w:rPr>
      </w:pPr>
      <w:r>
        <w:rPr>
          <w:rFonts w:ascii="Times New Roman" w:hAnsi="Times New Roman"/>
          <w:b/>
          <w:sz w:val="20"/>
          <w:szCs w:val="20"/>
        </w:rPr>
        <w:t xml:space="preserve">ar šī pieteikuma iesniegšanu: </w:t>
      </w:r>
    </w:p>
    <w:p w14:paraId="423B3B1B" w14:textId="77777777" w:rsidR="00C356FD" w:rsidRDefault="00C356FD" w:rsidP="00C356FD">
      <w:pPr>
        <w:pStyle w:val="BodyTextIndent"/>
        <w:numPr>
          <w:ilvl w:val="0"/>
          <w:numId w:val="1"/>
        </w:numPr>
        <w:ind w:left="0" w:firstLine="0"/>
        <w:jc w:val="both"/>
        <w:rPr>
          <w:sz w:val="20"/>
          <w:szCs w:val="20"/>
        </w:rPr>
      </w:pPr>
      <w:r>
        <w:rPr>
          <w:sz w:val="20"/>
          <w:szCs w:val="20"/>
        </w:rPr>
        <w:t xml:space="preserve">Piesakāmies piedalīties cenu aptaujā “Elektroenerģijas piegāde” </w:t>
      </w:r>
      <w:proofErr w:type="spellStart"/>
      <w:r>
        <w:rPr>
          <w:sz w:val="20"/>
          <w:szCs w:val="20"/>
        </w:rPr>
        <w:t>ID.Nr.JŪ</w:t>
      </w:r>
      <w:proofErr w:type="spellEnd"/>
      <w:r>
        <w:rPr>
          <w:sz w:val="20"/>
          <w:szCs w:val="20"/>
        </w:rPr>
        <w:t>/2022/04. Apņemamies ievērot visas Konkursa Nolikuma prasības.</w:t>
      </w:r>
    </w:p>
    <w:p w14:paraId="75575000" w14:textId="77777777" w:rsidR="00C356FD" w:rsidRDefault="00C356FD" w:rsidP="00C356FD">
      <w:pPr>
        <w:pStyle w:val="BodyTextIndent"/>
        <w:numPr>
          <w:ilvl w:val="0"/>
          <w:numId w:val="1"/>
        </w:numPr>
        <w:ind w:left="0" w:firstLine="0"/>
        <w:jc w:val="both"/>
        <w:rPr>
          <w:sz w:val="20"/>
          <w:szCs w:val="20"/>
        </w:rPr>
      </w:pPr>
      <w:r>
        <w:rPr>
          <w:sz w:val="20"/>
          <w:szCs w:val="20"/>
        </w:rPr>
        <w:t>Garantējam, ka visas Konkursam iesniegtās ziņas ir patiesas.</w:t>
      </w:r>
    </w:p>
    <w:p w14:paraId="31A4FDFF" w14:textId="77777777" w:rsidR="00C356FD" w:rsidRDefault="00C356FD" w:rsidP="00C356FD">
      <w:pPr>
        <w:pStyle w:val="BodyTextIndent"/>
        <w:numPr>
          <w:ilvl w:val="0"/>
          <w:numId w:val="1"/>
        </w:numPr>
        <w:ind w:left="0" w:firstLine="0"/>
        <w:jc w:val="both"/>
        <w:rPr>
          <w:sz w:val="20"/>
          <w:szCs w:val="20"/>
        </w:rPr>
      </w:pPr>
      <w:r>
        <w:rPr>
          <w:sz w:val="20"/>
          <w:szCs w:val="20"/>
        </w:rPr>
        <w:t>Mēs piekrītam ievērot šo piedāvājumu 23 (divdesmit trīs) dienas, sākot no piedāvājuma atvēršanas dienas, bet ne ilgāk kā līdz Līguma noslēgšanas dienai, un tas mums būs saistošs un var tikt apstiprināts jebkurā brīdī līdz minētā termiņa beigām.</w:t>
      </w:r>
    </w:p>
    <w:p w14:paraId="21B0EBFE" w14:textId="77777777" w:rsidR="00C356FD" w:rsidRDefault="00C356FD" w:rsidP="00C356FD">
      <w:pPr>
        <w:pStyle w:val="BodyTextIndent2"/>
        <w:numPr>
          <w:ilvl w:val="0"/>
          <w:numId w:val="1"/>
        </w:numPr>
        <w:spacing w:after="0" w:line="240" w:lineRule="auto"/>
        <w:ind w:left="0" w:firstLine="0"/>
        <w:jc w:val="both"/>
      </w:pPr>
      <w:r>
        <w:t xml:space="preserve">Kamēr tiks veikts Konkurss un gatavots galīgais līguma teksts, šis piedāvājums noteiks mūsu savstarpējās saistības. </w:t>
      </w:r>
    </w:p>
    <w:p w14:paraId="1B5A2646" w14:textId="77777777" w:rsidR="00C356FD" w:rsidRDefault="00C356FD" w:rsidP="00C356FD">
      <w:pPr>
        <w:numPr>
          <w:ilvl w:val="0"/>
          <w:numId w:val="1"/>
        </w:numPr>
        <w:spacing w:after="0" w:line="240" w:lineRule="auto"/>
        <w:ind w:left="0" w:firstLine="0"/>
        <w:jc w:val="both"/>
        <w:rPr>
          <w:rFonts w:ascii="Times New Roman" w:hAnsi="Times New Roman"/>
          <w:sz w:val="20"/>
          <w:szCs w:val="20"/>
        </w:rPr>
      </w:pPr>
      <w:r>
        <w:rPr>
          <w:rFonts w:ascii="Times New Roman" w:hAnsi="Times New Roman"/>
          <w:sz w:val="20"/>
          <w:szCs w:val="20"/>
        </w:rPr>
        <w:t>Parakstot šo pieteikumu, pretendents apliecina, ka:</w:t>
      </w:r>
    </w:p>
    <w:p w14:paraId="6C7B0B57" w14:textId="77777777" w:rsidR="00C356FD" w:rsidRDefault="00C356FD" w:rsidP="00C356FD">
      <w:pPr>
        <w:numPr>
          <w:ilvl w:val="0"/>
          <w:numId w:val="2"/>
        </w:numPr>
        <w:spacing w:after="0" w:line="240" w:lineRule="auto"/>
        <w:ind w:left="426" w:firstLine="0"/>
        <w:jc w:val="both"/>
        <w:rPr>
          <w:rFonts w:ascii="Times New Roman" w:hAnsi="Times New Roman"/>
          <w:sz w:val="20"/>
          <w:szCs w:val="20"/>
        </w:rPr>
      </w:pPr>
      <w:r>
        <w:rPr>
          <w:rFonts w:ascii="Times New Roman" w:hAnsi="Times New Roman"/>
          <w:sz w:val="20"/>
          <w:szCs w:val="20"/>
        </w:rPr>
        <w:t>viņš ir iepazinies ar Konkursa Nolikuma saturu un atzīst to par pareizu un atbilstošu, līdz ar ko visas pretenzijas un sūdzības, ja tādas ir par Konkursa Nolikuma saturu ir iesniedzamas ne vēlāk, ka sešas dienas pirms piedāvājumu iesniegšanas termiņa beigām;</w:t>
      </w:r>
    </w:p>
    <w:p w14:paraId="476F067C" w14:textId="77777777" w:rsidR="00C356FD" w:rsidRDefault="00C356FD" w:rsidP="00C356FD">
      <w:pPr>
        <w:numPr>
          <w:ilvl w:val="0"/>
          <w:numId w:val="3"/>
        </w:numPr>
        <w:spacing w:after="0" w:line="240" w:lineRule="auto"/>
        <w:ind w:left="426" w:firstLine="0"/>
        <w:jc w:val="both"/>
        <w:rPr>
          <w:rFonts w:ascii="Times New Roman" w:hAnsi="Times New Roman"/>
          <w:sz w:val="20"/>
          <w:szCs w:val="20"/>
        </w:rPr>
      </w:pPr>
      <w:r>
        <w:rPr>
          <w:rFonts w:ascii="Times New Roman" w:hAnsi="Times New Roman"/>
          <w:sz w:val="20"/>
          <w:szCs w:val="20"/>
        </w:rPr>
        <w:t>pretendentam ir skaidras un saprotamas nolikumā noteiktās prasības piedāvājuma sagatavošanai, līdz ar ko viņš atzīst, ka Pasūtītājs ir nodrošinājis pretendentam iespēju bez neattaisnojama riska iesniegt savu piedāvājumu;</w:t>
      </w:r>
    </w:p>
    <w:p w14:paraId="0958A2E2" w14:textId="77777777" w:rsidR="00C356FD" w:rsidRDefault="00C356FD" w:rsidP="00C356FD">
      <w:pPr>
        <w:numPr>
          <w:ilvl w:val="0"/>
          <w:numId w:val="4"/>
        </w:numPr>
        <w:spacing w:after="0" w:line="240" w:lineRule="auto"/>
        <w:ind w:left="426" w:firstLine="0"/>
        <w:jc w:val="both"/>
        <w:rPr>
          <w:rFonts w:ascii="Times New Roman" w:hAnsi="Times New Roman"/>
          <w:sz w:val="20"/>
          <w:szCs w:val="20"/>
        </w:rPr>
      </w:pPr>
      <w:r>
        <w:rPr>
          <w:rFonts w:ascii="Times New Roman" w:hAnsi="Times New Roman"/>
          <w:sz w:val="20"/>
          <w:szCs w:val="20"/>
        </w:rPr>
        <w:t>pretendentam ir skaidri un saprotami viņa pienākumi un tiesības;</w:t>
      </w:r>
    </w:p>
    <w:p w14:paraId="286D77CB" w14:textId="77777777" w:rsidR="00C356FD" w:rsidRDefault="00C356FD" w:rsidP="00C356FD">
      <w:pPr>
        <w:numPr>
          <w:ilvl w:val="0"/>
          <w:numId w:val="4"/>
        </w:numPr>
        <w:autoSpaceDE w:val="0"/>
        <w:autoSpaceDN w:val="0"/>
        <w:adjustRightInd w:val="0"/>
        <w:spacing w:after="0" w:line="240" w:lineRule="auto"/>
        <w:ind w:left="426" w:firstLine="0"/>
        <w:jc w:val="both"/>
        <w:rPr>
          <w:rFonts w:ascii="Times New Roman" w:hAnsi="Times New Roman"/>
          <w:sz w:val="20"/>
          <w:szCs w:val="20"/>
        </w:rPr>
      </w:pPr>
      <w:r>
        <w:rPr>
          <w:rFonts w:ascii="Times New Roman" w:hAnsi="Times New Roman"/>
          <w:sz w:val="20"/>
          <w:szCs w:val="20"/>
          <w:lang w:eastAsia="lv-LV" w:bidi="ar-SA"/>
        </w:rPr>
        <w:t xml:space="preserve">uz ______________________________________(Pretendenta nosaukums) neattiecas Sabiedrisko pakalpojumu sniedzēju iepirkuma likuma 48. panta </w:t>
      </w:r>
      <w:r>
        <w:rPr>
          <w:rFonts w:ascii="Times New Roman" w:hAnsi="Times New Roman"/>
          <w:sz w:val="20"/>
          <w:szCs w:val="20"/>
        </w:rPr>
        <w:t xml:space="preserve">pirmās daļas 2., 3. un 6. apakšpunktā noteiktie </w:t>
      </w:r>
      <w:r>
        <w:rPr>
          <w:rFonts w:ascii="Times New Roman" w:hAnsi="Times New Roman"/>
          <w:sz w:val="20"/>
          <w:szCs w:val="20"/>
          <w:lang w:eastAsia="lv-LV" w:bidi="ar-SA"/>
        </w:rPr>
        <w:t>izslēgšanas nosacījumi;</w:t>
      </w:r>
    </w:p>
    <w:p w14:paraId="0A99695C" w14:textId="77777777" w:rsidR="00C356FD" w:rsidRDefault="00C356FD" w:rsidP="00C356FD">
      <w:pPr>
        <w:numPr>
          <w:ilvl w:val="0"/>
          <w:numId w:val="4"/>
        </w:numPr>
        <w:spacing w:after="120" w:line="240" w:lineRule="auto"/>
        <w:ind w:left="425" w:firstLine="0"/>
        <w:jc w:val="both"/>
        <w:rPr>
          <w:rFonts w:ascii="Times New Roman" w:hAnsi="Times New Roman"/>
          <w:sz w:val="20"/>
          <w:szCs w:val="20"/>
        </w:rPr>
      </w:pPr>
      <w:r>
        <w:rPr>
          <w:rFonts w:ascii="Times New Roman" w:hAnsi="Times New Roman"/>
          <w:sz w:val="20"/>
          <w:szCs w:val="20"/>
        </w:rPr>
        <w:t>piedāvājums sagatavots un iesniegts atbilstoši Nolikuma prasībām.</w:t>
      </w:r>
    </w:p>
    <w:p w14:paraId="50EF068A" w14:textId="77777777" w:rsidR="00C356FD" w:rsidRDefault="00C356FD" w:rsidP="00C356FD">
      <w:pPr>
        <w:widowControl w:val="0"/>
        <w:spacing w:after="0" w:line="240" w:lineRule="auto"/>
        <w:ind w:left="-357"/>
        <w:jc w:val="both"/>
        <w:rPr>
          <w:rFonts w:ascii="Times New Roman" w:hAnsi="Times New Roman"/>
          <w:sz w:val="20"/>
          <w:szCs w:val="20"/>
        </w:rPr>
      </w:pPr>
      <w:r>
        <w:rPr>
          <w:rFonts w:ascii="Times New Roman" w:hAnsi="Times New Roman"/>
          <w:sz w:val="20"/>
          <w:szCs w:val="20"/>
        </w:rPr>
        <w:t>Paraksta pretendenta pārstāvis ar pārstāvības tiesībām vai tā pilnvarota persona:  ________________________     ___________________________</w:t>
      </w:r>
      <w:r>
        <w:rPr>
          <w:rFonts w:ascii="Times New Roman" w:hAnsi="Times New Roman"/>
          <w:sz w:val="20"/>
          <w:szCs w:val="20"/>
        </w:rPr>
        <w:tab/>
        <w:t>___________________</w:t>
      </w:r>
    </w:p>
    <w:p w14:paraId="7CDACFAB" w14:textId="77777777" w:rsidR="00C356FD" w:rsidRDefault="00C356FD" w:rsidP="00C356FD">
      <w:pPr>
        <w:widowControl w:val="0"/>
        <w:jc w:val="both"/>
        <w:rPr>
          <w:rFonts w:ascii="Times New Roman" w:hAnsi="Times New Roman"/>
          <w:sz w:val="20"/>
          <w:szCs w:val="20"/>
        </w:rPr>
      </w:pPr>
      <w:r>
        <w:rPr>
          <w:rFonts w:ascii="Times New Roman" w:hAnsi="Times New Roman"/>
          <w:sz w:val="20"/>
          <w:szCs w:val="20"/>
        </w:rPr>
        <w:t>(amats)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(vārds, uzvārds)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(paraksts)</w:t>
      </w:r>
    </w:p>
    <w:p w14:paraId="380522F3" w14:textId="77777777" w:rsidR="00C356FD" w:rsidRDefault="00C356FD" w:rsidP="00C356FD">
      <w:pPr>
        <w:shd w:val="clear" w:color="auto" w:fill="FFFFFF"/>
        <w:spacing w:after="0" w:line="0" w:lineRule="atLeast"/>
        <w:ind w:left="4032" w:right="14"/>
        <w:jc w:val="right"/>
        <w:rPr>
          <w:rFonts w:ascii="Times New Roman" w:hAnsi="Times New Roman"/>
          <w:b/>
          <w:spacing w:val="-1"/>
          <w:sz w:val="20"/>
          <w:szCs w:val="20"/>
        </w:rPr>
      </w:pPr>
      <w:r>
        <w:rPr>
          <w:rFonts w:ascii="Times New Roman" w:hAnsi="Times New Roman"/>
          <w:b/>
          <w:bCs/>
          <w:sz w:val="20"/>
          <w:szCs w:val="20"/>
        </w:rPr>
        <w:lastRenderedPageBreak/>
        <w:t>3.</w:t>
      </w:r>
      <w:r>
        <w:rPr>
          <w:rFonts w:ascii="Times New Roman" w:hAnsi="Times New Roman"/>
          <w:b/>
          <w:spacing w:val="-1"/>
          <w:sz w:val="20"/>
          <w:szCs w:val="20"/>
        </w:rPr>
        <w:t>pielikums</w:t>
      </w:r>
    </w:p>
    <w:p w14:paraId="381AA6F5" w14:textId="77777777" w:rsidR="00C356FD" w:rsidRDefault="00C356FD" w:rsidP="00C356FD">
      <w:pPr>
        <w:shd w:val="clear" w:color="auto" w:fill="FFFFFF"/>
        <w:spacing w:after="0" w:line="0" w:lineRule="atLeast"/>
        <w:ind w:left="4032" w:right="14"/>
        <w:jc w:val="right"/>
        <w:rPr>
          <w:rFonts w:ascii="Times New Roman" w:hAnsi="Times New Roman"/>
          <w:spacing w:val="-1"/>
          <w:sz w:val="20"/>
          <w:szCs w:val="20"/>
        </w:rPr>
      </w:pPr>
      <w:r>
        <w:rPr>
          <w:rFonts w:ascii="Times New Roman" w:hAnsi="Times New Roman"/>
          <w:spacing w:val="-1"/>
          <w:sz w:val="20"/>
          <w:szCs w:val="20"/>
        </w:rPr>
        <w:t>SIA „</w:t>
      </w:r>
      <w:r>
        <w:rPr>
          <w:rFonts w:ascii="Times New Roman" w:hAnsi="Times New Roman"/>
          <w:caps/>
          <w:spacing w:val="-1"/>
          <w:sz w:val="20"/>
          <w:szCs w:val="20"/>
        </w:rPr>
        <w:t>Jelgavas ūdens</w:t>
      </w:r>
      <w:r>
        <w:rPr>
          <w:rFonts w:ascii="Times New Roman" w:hAnsi="Times New Roman"/>
          <w:spacing w:val="-1"/>
          <w:sz w:val="20"/>
          <w:szCs w:val="20"/>
        </w:rPr>
        <w:t>”</w:t>
      </w:r>
    </w:p>
    <w:p w14:paraId="7183E74F" w14:textId="77777777" w:rsidR="00C356FD" w:rsidRDefault="00C356FD" w:rsidP="00C356FD">
      <w:pPr>
        <w:shd w:val="clear" w:color="auto" w:fill="FFFFFF"/>
        <w:spacing w:after="0" w:line="0" w:lineRule="atLeast"/>
        <w:ind w:left="4032" w:right="14"/>
        <w:jc w:val="right"/>
        <w:rPr>
          <w:rFonts w:ascii="Times New Roman" w:hAnsi="Times New Roman"/>
          <w:spacing w:val="-1"/>
          <w:sz w:val="20"/>
          <w:szCs w:val="20"/>
        </w:rPr>
      </w:pPr>
      <w:r>
        <w:rPr>
          <w:rFonts w:ascii="Times New Roman" w:hAnsi="Times New Roman"/>
          <w:spacing w:val="-1"/>
          <w:sz w:val="20"/>
          <w:szCs w:val="20"/>
        </w:rPr>
        <w:t xml:space="preserve">rīkotās cenu aptaujas </w:t>
      </w:r>
    </w:p>
    <w:p w14:paraId="6C4DA786" w14:textId="77777777" w:rsidR="00C356FD" w:rsidRDefault="00C356FD" w:rsidP="00C356FD">
      <w:pPr>
        <w:shd w:val="clear" w:color="auto" w:fill="FFFFFF"/>
        <w:spacing w:after="0" w:line="0" w:lineRule="atLeast"/>
        <w:ind w:left="4032" w:right="14"/>
        <w:jc w:val="right"/>
        <w:rPr>
          <w:rFonts w:ascii="Times New Roman" w:hAnsi="Times New Roman"/>
          <w:spacing w:val="-1"/>
          <w:sz w:val="20"/>
          <w:szCs w:val="20"/>
        </w:rPr>
      </w:pPr>
      <w:r>
        <w:rPr>
          <w:rFonts w:ascii="Times New Roman" w:hAnsi="Times New Roman"/>
          <w:spacing w:val="-1"/>
          <w:sz w:val="20"/>
          <w:szCs w:val="20"/>
        </w:rPr>
        <w:t>"Elektroenerģijas piegāde"</w:t>
      </w:r>
    </w:p>
    <w:p w14:paraId="7A20BA2F" w14:textId="77777777" w:rsidR="00C356FD" w:rsidRDefault="00C356FD" w:rsidP="00C356FD">
      <w:pPr>
        <w:shd w:val="clear" w:color="auto" w:fill="FFFFFF"/>
        <w:spacing w:after="0" w:line="0" w:lineRule="atLeast"/>
        <w:ind w:left="4032" w:right="14"/>
        <w:jc w:val="right"/>
        <w:rPr>
          <w:rFonts w:ascii="Times New Roman" w:hAnsi="Times New Roman"/>
          <w:spacing w:val="-1"/>
          <w:sz w:val="20"/>
          <w:szCs w:val="20"/>
        </w:rPr>
      </w:pPr>
      <w:r>
        <w:rPr>
          <w:rFonts w:ascii="Times New Roman" w:hAnsi="Times New Roman"/>
          <w:spacing w:val="-1"/>
          <w:sz w:val="20"/>
          <w:szCs w:val="20"/>
        </w:rPr>
        <w:t>nolikumam.</w:t>
      </w:r>
    </w:p>
    <w:p w14:paraId="54939CAD" w14:textId="77777777" w:rsidR="00C356FD" w:rsidRDefault="00C356FD" w:rsidP="00C356FD">
      <w:pPr>
        <w:shd w:val="clear" w:color="auto" w:fill="FFFFFF"/>
        <w:spacing w:after="0" w:line="0" w:lineRule="atLeast"/>
        <w:ind w:left="4032" w:right="14"/>
        <w:jc w:val="right"/>
        <w:rPr>
          <w:rFonts w:ascii="Times New Roman" w:hAnsi="Times New Roman"/>
          <w:spacing w:val="-1"/>
          <w:sz w:val="20"/>
          <w:szCs w:val="20"/>
        </w:rPr>
      </w:pPr>
      <w:r>
        <w:rPr>
          <w:rFonts w:ascii="Times New Roman" w:hAnsi="Times New Roman"/>
          <w:spacing w:val="-1"/>
          <w:sz w:val="20"/>
          <w:szCs w:val="20"/>
        </w:rPr>
        <w:t xml:space="preserve"> Identifikācijas </w:t>
      </w:r>
      <w:proofErr w:type="spellStart"/>
      <w:r>
        <w:rPr>
          <w:rFonts w:ascii="Times New Roman" w:hAnsi="Times New Roman"/>
          <w:spacing w:val="-1"/>
          <w:sz w:val="20"/>
          <w:szCs w:val="20"/>
        </w:rPr>
        <w:t>Nr.JŪ</w:t>
      </w:r>
      <w:proofErr w:type="spellEnd"/>
      <w:r>
        <w:rPr>
          <w:rFonts w:ascii="Times New Roman" w:hAnsi="Times New Roman"/>
          <w:spacing w:val="-1"/>
          <w:sz w:val="20"/>
          <w:szCs w:val="20"/>
        </w:rPr>
        <w:t>/2022/04</w:t>
      </w:r>
    </w:p>
    <w:p w14:paraId="3DEE7F93" w14:textId="77777777" w:rsidR="00C356FD" w:rsidRDefault="00C356FD" w:rsidP="00C356FD">
      <w:pPr>
        <w:autoSpaceDE w:val="0"/>
        <w:autoSpaceDN w:val="0"/>
        <w:adjustRightInd w:val="0"/>
        <w:jc w:val="center"/>
        <w:rPr>
          <w:rFonts w:ascii="Times New Roman" w:hAnsi="Times New Roman"/>
          <w:b/>
          <w:sz w:val="20"/>
          <w:szCs w:val="20"/>
          <w:lang w:eastAsia="lv-LV"/>
        </w:rPr>
      </w:pPr>
      <w:r>
        <w:rPr>
          <w:rFonts w:ascii="Times New Roman" w:hAnsi="Times New Roman"/>
          <w:b/>
          <w:sz w:val="20"/>
          <w:szCs w:val="20"/>
          <w:lang w:eastAsia="lv-LV"/>
        </w:rPr>
        <w:t>FINANŠU PIEDĀVĀJUMA FORMA</w:t>
      </w:r>
    </w:p>
    <w:p w14:paraId="01A1055F" w14:textId="77777777" w:rsidR="00C356FD" w:rsidRDefault="00C356FD" w:rsidP="00C356FD">
      <w:pPr>
        <w:rPr>
          <w:rFonts w:ascii="Times New Roman" w:hAnsi="Times New Roman"/>
          <w:szCs w:val="24"/>
        </w:rPr>
      </w:pPr>
      <w:r>
        <w:rPr>
          <w:rFonts w:ascii="Times New Roman" w:hAnsi="Times New Roman"/>
          <w:szCs w:val="24"/>
        </w:rPr>
        <w:t>Pretendents __________________</w:t>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t>_______________________________________________</w:t>
      </w:r>
    </w:p>
    <w:p w14:paraId="1957AE42" w14:textId="77777777" w:rsidR="00C356FD" w:rsidRDefault="00C356FD" w:rsidP="00C356FD">
      <w:pPr>
        <w:ind w:firstLine="425"/>
        <w:jc w:val="center"/>
        <w:rPr>
          <w:rFonts w:ascii="Times New Roman" w:hAnsi="Times New Roman"/>
          <w:noProof/>
          <w:szCs w:val="24"/>
          <w:vertAlign w:val="superscript"/>
        </w:rPr>
      </w:pPr>
      <w:r>
        <w:rPr>
          <w:rFonts w:ascii="Times New Roman" w:hAnsi="Times New Roman"/>
          <w:szCs w:val="24"/>
          <w:vertAlign w:val="superscript"/>
        </w:rPr>
        <w:t>(pretendenta nosaukums, vienotais reģistrācijas numurs)</w:t>
      </w:r>
    </w:p>
    <w:p w14:paraId="53C4DBEA" w14:textId="77777777" w:rsidR="00C356FD" w:rsidRDefault="00C356FD" w:rsidP="00C356FD">
      <w:pPr>
        <w:jc w:val="both"/>
        <w:rPr>
          <w:rFonts w:ascii="Times New Roman" w:hAnsi="Times New Roman"/>
          <w:szCs w:val="24"/>
        </w:rPr>
      </w:pPr>
      <w:r>
        <w:rPr>
          <w:rFonts w:ascii="Times New Roman" w:hAnsi="Times New Roman"/>
          <w:b/>
          <w:szCs w:val="24"/>
        </w:rPr>
        <w:t>Piedāvājam Jums šādu elektroenerģijas pārdošanas cenu (uzcenojumu) (EUR/</w:t>
      </w:r>
      <w:proofErr w:type="spellStart"/>
      <w:r>
        <w:rPr>
          <w:rFonts w:ascii="Times New Roman" w:hAnsi="Times New Roman"/>
          <w:b/>
          <w:szCs w:val="24"/>
        </w:rPr>
        <w:t>MWh</w:t>
      </w:r>
      <w:proofErr w:type="spellEnd"/>
      <w:r>
        <w:rPr>
          <w:rFonts w:ascii="Times New Roman" w:hAnsi="Times New Roman"/>
          <w:b/>
          <w:szCs w:val="24"/>
        </w:rPr>
        <w:t>) visiem Tehniskajā specifikācijā iekļautajiem elektroenerģiju patērējošiem objektiem</w:t>
      </w:r>
      <w:r>
        <w:rPr>
          <w:rFonts w:ascii="Times New Roman" w:hAnsi="Times New Roman"/>
          <w:szCs w:val="24"/>
        </w:rPr>
        <w:t>:</w:t>
      </w:r>
    </w:p>
    <w:p w14:paraId="42357F5B" w14:textId="77777777" w:rsidR="00C356FD" w:rsidRDefault="00C356FD" w:rsidP="00C356FD">
      <w:pPr>
        <w:jc w:val="both"/>
        <w:rPr>
          <w:rFonts w:ascii="Times New Roman" w:hAnsi="Times New Roman"/>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33"/>
        <w:gridCol w:w="3728"/>
      </w:tblGrid>
      <w:tr w:rsidR="00C356FD" w14:paraId="6BD160AF" w14:textId="77777777" w:rsidTr="00C356FD">
        <w:trPr>
          <w:trHeight w:val="541"/>
          <w:jc w:val="center"/>
        </w:trPr>
        <w:tc>
          <w:tcPr>
            <w:tcW w:w="2943" w:type="pct"/>
            <w:tcBorders>
              <w:top w:val="single" w:sz="4" w:space="0" w:color="auto"/>
              <w:left w:val="single" w:sz="4" w:space="0" w:color="auto"/>
              <w:bottom w:val="single" w:sz="4" w:space="0" w:color="auto"/>
              <w:right w:val="single" w:sz="4" w:space="0" w:color="auto"/>
            </w:tcBorders>
            <w:vAlign w:val="center"/>
            <w:hideMark/>
          </w:tcPr>
          <w:p w14:paraId="1963920A" w14:textId="77777777" w:rsidR="00C356FD" w:rsidRDefault="00C356FD">
            <w:pPr>
              <w:spacing w:after="100" w:afterAutospacing="1"/>
              <w:contextualSpacing/>
              <w:jc w:val="center"/>
              <w:rPr>
                <w:rFonts w:ascii="Times New Roman" w:hAnsi="Times New Roman"/>
                <w:b/>
                <w:bCs/>
                <w:kern w:val="2"/>
                <w:szCs w:val="24"/>
                <w:lang w:eastAsia="zh-CN"/>
              </w:rPr>
            </w:pPr>
            <w:r>
              <w:rPr>
                <w:rFonts w:ascii="Times New Roman" w:hAnsi="Times New Roman"/>
                <w:b/>
                <w:bCs/>
                <w:kern w:val="2"/>
                <w:szCs w:val="24"/>
                <w:lang w:eastAsia="zh-CN"/>
              </w:rPr>
              <w:t xml:space="preserve">Pretendenta </w:t>
            </w:r>
            <w:bookmarkStart w:id="0" w:name="_Hlk74811922"/>
            <w:r>
              <w:rPr>
                <w:rFonts w:ascii="Times New Roman" w:hAnsi="Times New Roman"/>
                <w:b/>
                <w:bCs/>
                <w:kern w:val="2"/>
                <w:szCs w:val="24"/>
                <w:lang w:eastAsia="zh-CN"/>
              </w:rPr>
              <w:t>elektroenerģijas pārdošanas cena (uzcenojums)</w:t>
            </w:r>
            <w:bookmarkEnd w:id="0"/>
            <w:r>
              <w:rPr>
                <w:rFonts w:ascii="Times New Roman" w:hAnsi="Times New Roman"/>
                <w:b/>
                <w:bCs/>
                <w:kern w:val="2"/>
                <w:szCs w:val="24"/>
                <w:lang w:eastAsia="zh-CN"/>
              </w:rPr>
              <w:t xml:space="preserve"> (EUR/ </w:t>
            </w:r>
            <w:proofErr w:type="spellStart"/>
            <w:r>
              <w:rPr>
                <w:rFonts w:ascii="Times New Roman" w:hAnsi="Times New Roman"/>
                <w:b/>
                <w:bCs/>
                <w:kern w:val="2"/>
                <w:szCs w:val="24"/>
                <w:lang w:eastAsia="zh-CN"/>
              </w:rPr>
              <w:t>MWh</w:t>
            </w:r>
            <w:proofErr w:type="spellEnd"/>
            <w:r>
              <w:rPr>
                <w:rFonts w:ascii="Times New Roman" w:hAnsi="Times New Roman"/>
                <w:b/>
                <w:bCs/>
                <w:kern w:val="2"/>
                <w:szCs w:val="24"/>
                <w:lang w:eastAsia="zh-CN"/>
              </w:rPr>
              <w:t>)*</w:t>
            </w:r>
          </w:p>
        </w:tc>
        <w:tc>
          <w:tcPr>
            <w:tcW w:w="2057" w:type="pct"/>
            <w:tcBorders>
              <w:top w:val="single" w:sz="4" w:space="0" w:color="auto"/>
              <w:left w:val="single" w:sz="4" w:space="0" w:color="auto"/>
              <w:bottom w:val="single" w:sz="4" w:space="0" w:color="auto"/>
              <w:right w:val="single" w:sz="4" w:space="0" w:color="auto"/>
            </w:tcBorders>
            <w:vAlign w:val="bottom"/>
            <w:hideMark/>
          </w:tcPr>
          <w:p w14:paraId="1BE64428" w14:textId="77777777" w:rsidR="00C356FD" w:rsidRDefault="00C356FD">
            <w:pPr>
              <w:rPr>
                <w:rFonts w:ascii="Times New Roman" w:hAnsi="Times New Roman"/>
                <w:b/>
                <w:bCs/>
                <w:kern w:val="2"/>
                <w:szCs w:val="24"/>
                <w:lang w:eastAsia="zh-CN"/>
              </w:rPr>
            </w:pPr>
          </w:p>
        </w:tc>
      </w:tr>
    </w:tbl>
    <w:p w14:paraId="5A771594" w14:textId="77777777" w:rsidR="00C356FD" w:rsidRDefault="00C356FD" w:rsidP="00C356FD">
      <w:pPr>
        <w:spacing w:after="100" w:afterAutospacing="1"/>
        <w:ind w:left="142" w:right="211"/>
        <w:jc w:val="both"/>
        <w:rPr>
          <w:rFonts w:ascii="Times New Roman" w:hAnsi="Times New Roman"/>
          <w:i/>
          <w:kern w:val="2"/>
          <w:sz w:val="18"/>
          <w:szCs w:val="18"/>
          <w:lang w:eastAsia="zh-CN"/>
        </w:rPr>
      </w:pPr>
    </w:p>
    <w:p w14:paraId="2583C049" w14:textId="77777777" w:rsidR="00C356FD" w:rsidRDefault="00C356FD" w:rsidP="00C356FD">
      <w:pPr>
        <w:ind w:left="25"/>
        <w:jc w:val="both"/>
        <w:rPr>
          <w:rFonts w:ascii="Times New Roman" w:hAnsi="Times New Roman"/>
        </w:rPr>
      </w:pPr>
      <w:r>
        <w:rPr>
          <w:rFonts w:ascii="Times New Roman" w:hAnsi="Times New Roman"/>
          <w:i/>
          <w:kern w:val="2"/>
          <w:sz w:val="18"/>
          <w:szCs w:val="18"/>
          <w:lang w:eastAsia="zh-CN"/>
        </w:rPr>
        <w:t>*</w:t>
      </w:r>
      <w:r>
        <w:rPr>
          <w:rFonts w:ascii="Times New Roman" w:hAnsi="Times New Roman"/>
        </w:rPr>
        <w:t xml:space="preserve">Elektroenerģijas pārdošanas cenā (uzcenojumā) </w:t>
      </w:r>
      <w:r>
        <w:rPr>
          <w:rFonts w:ascii="Times New Roman" w:hAnsi="Times New Roman"/>
          <w:b/>
        </w:rPr>
        <w:t>iekļauj</w:t>
      </w:r>
      <w:r>
        <w:rPr>
          <w:rFonts w:ascii="Times New Roman" w:hAnsi="Times New Roman"/>
        </w:rPr>
        <w:t xml:space="preserve"> balansēšanas pakalpojuma izmaksas, visus izdevumus un izmaksas, kas saistītas ar elektroenerģijas tirdzniecību, ietver visus valsts un pašvaldību noteiktos nodokļus un nodevas  (izņemot pievienotās vērtības nodokli, kas jāapmaksā saskaņā ar Latvijas Republikas normatīvajiem aktiem), kā arī visas izmaksas, kas nav norādītas iepirkuma līguma vai nolikuma dokumentos, bet uzskatāmas par nepieciešamiem iepirkuma līguma pienācīgai un kvalitatīvai izpildei. </w:t>
      </w:r>
    </w:p>
    <w:p w14:paraId="4A746B1D" w14:textId="77777777" w:rsidR="00C356FD" w:rsidRDefault="00C356FD" w:rsidP="00C356FD">
      <w:pPr>
        <w:pStyle w:val="BodyText"/>
        <w:jc w:val="both"/>
        <w:rPr>
          <w:rFonts w:ascii="Times New Roman" w:hAnsi="Times New Roman"/>
          <w:i/>
          <w:szCs w:val="24"/>
        </w:rPr>
      </w:pPr>
      <w:r>
        <w:rPr>
          <w:rFonts w:ascii="Times New Roman" w:hAnsi="Times New Roman"/>
          <w:szCs w:val="24"/>
          <w:lang w:eastAsia="lv-LV"/>
        </w:rPr>
        <w:t>Piedāvātā elektroenerģijas pārdošanas cena visā iepirkuma līguma darbības laikā netiks paaugstināta.</w:t>
      </w:r>
    </w:p>
    <w:p w14:paraId="6F3E1305" w14:textId="77777777" w:rsidR="00C356FD" w:rsidRDefault="00C356FD" w:rsidP="00C356FD">
      <w:pPr>
        <w:ind w:left="25"/>
        <w:jc w:val="both"/>
        <w:rPr>
          <w:rFonts w:ascii="Times New Roman" w:hAnsi="Times New Roman"/>
          <w:szCs w:val="24"/>
        </w:rPr>
      </w:pPr>
    </w:p>
    <w:p w14:paraId="3B6C9EB4" w14:textId="77777777" w:rsidR="00C356FD" w:rsidRDefault="00C356FD" w:rsidP="00C356FD">
      <w:pPr>
        <w:ind w:left="25"/>
        <w:jc w:val="both"/>
        <w:rPr>
          <w:rFonts w:ascii="Times New Roman" w:hAnsi="Times New Roman"/>
          <w:szCs w:val="24"/>
        </w:rPr>
      </w:pPr>
      <w:r>
        <w:rPr>
          <w:rFonts w:ascii="Times New Roman" w:hAnsi="Times New Roman"/>
          <w:szCs w:val="24"/>
        </w:rPr>
        <w:t xml:space="preserve">Elektroenerģijas pārdošanas cenā (uzcenojumā) </w:t>
      </w:r>
      <w:r>
        <w:rPr>
          <w:rFonts w:ascii="Times New Roman" w:hAnsi="Times New Roman"/>
          <w:b/>
          <w:szCs w:val="24"/>
        </w:rPr>
        <w:t>neietver</w:t>
      </w:r>
      <w:r>
        <w:rPr>
          <w:rFonts w:ascii="Times New Roman" w:hAnsi="Times New Roman"/>
          <w:szCs w:val="24"/>
        </w:rPr>
        <w:t xml:space="preserve"> </w:t>
      </w:r>
      <w:r>
        <w:rPr>
          <w:rFonts w:ascii="Times New Roman" w:hAnsi="Times New Roman"/>
          <w:i/>
          <w:szCs w:val="24"/>
        </w:rPr>
        <w:t xml:space="preserve">Nord </w:t>
      </w:r>
      <w:proofErr w:type="spellStart"/>
      <w:r>
        <w:rPr>
          <w:rFonts w:ascii="Times New Roman" w:hAnsi="Times New Roman"/>
          <w:i/>
          <w:szCs w:val="24"/>
        </w:rPr>
        <w:t>Pool</w:t>
      </w:r>
      <w:proofErr w:type="spellEnd"/>
      <w:r>
        <w:rPr>
          <w:rFonts w:ascii="Times New Roman" w:hAnsi="Times New Roman"/>
          <w:szCs w:val="24"/>
        </w:rPr>
        <w:t xml:space="preserve"> biržas elektroenerģijas cenu un  izmaksas par sistēmas operatora pakalpojumiem, obligāto iepirkuma komponenti un PVN.  </w:t>
      </w:r>
    </w:p>
    <w:p w14:paraId="51112AD8" w14:textId="77777777" w:rsidR="00C356FD" w:rsidRDefault="00C356FD" w:rsidP="00C356FD">
      <w:pPr>
        <w:spacing w:after="100" w:afterAutospacing="1"/>
        <w:ind w:right="211"/>
        <w:jc w:val="both"/>
        <w:rPr>
          <w:rFonts w:ascii="Times New Roman" w:hAnsi="Times New Roman"/>
          <w:kern w:val="2"/>
          <w:szCs w:val="24"/>
          <w:lang w:eastAsia="zh-CN"/>
        </w:rPr>
      </w:pPr>
    </w:p>
    <w:p w14:paraId="1AA576F0" w14:textId="77777777" w:rsidR="00C356FD" w:rsidRDefault="00C356FD" w:rsidP="00C356FD">
      <w:pPr>
        <w:spacing w:after="100" w:afterAutospacing="1"/>
        <w:ind w:right="211"/>
        <w:jc w:val="both"/>
        <w:rPr>
          <w:rFonts w:ascii="Times New Roman" w:hAnsi="Times New Roman"/>
          <w:kern w:val="2"/>
          <w:szCs w:val="24"/>
          <w:lang w:eastAsia="zh-CN"/>
        </w:rPr>
      </w:pPr>
      <w:r>
        <w:rPr>
          <w:rFonts w:ascii="Times New Roman" w:hAnsi="Times New Roman"/>
          <w:kern w:val="2"/>
          <w:szCs w:val="24"/>
          <w:lang w:eastAsia="zh-CN"/>
        </w:rPr>
        <w:t xml:space="preserve">Elektroenerģijas pārdošanas cenu (uzcenojumu) jānorāda ar 4 (četrām) zīmēm aiz komata. </w:t>
      </w:r>
    </w:p>
    <w:p w14:paraId="58D0A031" w14:textId="77777777" w:rsidR="00C356FD" w:rsidRDefault="00C356FD" w:rsidP="00C356FD">
      <w:pPr>
        <w:ind w:right="-28"/>
        <w:jc w:val="both"/>
        <w:rPr>
          <w:rFonts w:ascii="Times New Roman" w:hAnsi="Times New Roman"/>
          <w:szCs w:val="24"/>
        </w:rPr>
      </w:pPr>
    </w:p>
    <w:p w14:paraId="569E4AD2" w14:textId="77777777" w:rsidR="00C356FD" w:rsidRDefault="00C356FD" w:rsidP="00C356FD">
      <w:pPr>
        <w:ind w:right="-28"/>
        <w:jc w:val="both"/>
        <w:rPr>
          <w:rFonts w:ascii="Times New Roman" w:hAnsi="Times New Roman"/>
          <w:szCs w:val="24"/>
        </w:rPr>
      </w:pPr>
      <w:r>
        <w:rPr>
          <w:rFonts w:ascii="Times New Roman" w:hAnsi="Times New Roman"/>
          <w:szCs w:val="24"/>
        </w:rPr>
        <w:t>Pretendenta amatpersonas ar paraksta tiesībām vai tās pilnvarota pārstāvja amats, vārds, uzvārds _________________________________________</w:t>
      </w:r>
      <w:r>
        <w:rPr>
          <w:rFonts w:ascii="Times New Roman" w:hAnsi="Times New Roman"/>
          <w:szCs w:val="24"/>
        </w:rPr>
        <w:tab/>
        <w:t>paraksts _____________________</w:t>
      </w:r>
    </w:p>
    <w:p w14:paraId="11A93E06" w14:textId="77777777" w:rsidR="00C356FD" w:rsidRDefault="00C356FD" w:rsidP="00C356FD">
      <w:pPr>
        <w:rPr>
          <w:rFonts w:ascii="Times New Roman" w:hAnsi="Times New Roman"/>
          <w:szCs w:val="24"/>
        </w:rPr>
      </w:pPr>
      <w:r>
        <w:rPr>
          <w:rFonts w:ascii="Times New Roman" w:hAnsi="Times New Roman"/>
          <w:szCs w:val="24"/>
        </w:rPr>
        <w:t>Datums</w:t>
      </w:r>
    </w:p>
    <w:p w14:paraId="003AA711" w14:textId="77777777" w:rsidR="00AD18EE" w:rsidRPr="00C356FD" w:rsidRDefault="00AD18EE" w:rsidP="00C356FD">
      <w:pPr>
        <w:spacing w:after="0" w:line="240" w:lineRule="auto"/>
        <w:rPr>
          <w:rFonts w:ascii="Times New Roman" w:hAnsi="Times New Roman"/>
          <w:sz w:val="24"/>
          <w:szCs w:val="24"/>
        </w:rPr>
      </w:pPr>
    </w:p>
    <w:sectPr w:rsidR="00AD18EE" w:rsidRPr="00C356FD" w:rsidSect="00C356F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A1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9A04A14"/>
    <w:multiLevelType w:val="multilevel"/>
    <w:tmpl w:val="7BD62F4A"/>
    <w:lvl w:ilvl="0">
      <w:start w:val="1"/>
      <w:numFmt w:val="decimal"/>
      <w:lvlText w:val="%1."/>
      <w:lvlJc w:val="left"/>
      <w:pPr>
        <w:tabs>
          <w:tab w:val="num" w:pos="-720"/>
        </w:tabs>
        <w:ind w:left="-720" w:hanging="360"/>
      </w:p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 w15:restartNumberingAfterBreak="0">
    <w:nsid w:val="50F76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C1216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7962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658373">
    <w:abstractNumId w:val="3"/>
    <w:lvlOverride w:ilvl="0"/>
  </w:num>
  <w:num w:numId="3" w16cid:durableId="1822311019">
    <w:abstractNumId w:val="0"/>
    <w:lvlOverride w:ilvl="0"/>
  </w:num>
  <w:num w:numId="4" w16cid:durableId="380133056">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FD"/>
    <w:rsid w:val="00AD18EE"/>
    <w:rsid w:val="00C35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719F"/>
  <w15:chartTrackingRefBased/>
  <w15:docId w15:val="{39B92831-0324-4AB5-8449-3CB33752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FD"/>
    <w:pPr>
      <w:spacing w:after="200" w:line="252" w:lineRule="auto"/>
    </w:pPr>
    <w:rPr>
      <w:rFonts w:ascii="Cambria" w:eastAsia="Times New Roman" w:hAnsi="Cambria" w:cs="Times New Roman"/>
      <w:lang w:bidi="en-US"/>
    </w:rPr>
  </w:style>
  <w:style w:type="paragraph" w:styleId="Heading3">
    <w:name w:val="heading 3"/>
    <w:basedOn w:val="Normal"/>
    <w:next w:val="Normal"/>
    <w:link w:val="Heading3Char"/>
    <w:semiHidden/>
    <w:unhideWhenUsed/>
    <w:qFormat/>
    <w:rsid w:val="00C356FD"/>
    <w:pPr>
      <w:keepNext/>
      <w:spacing w:before="240" w:after="60" w:line="240" w:lineRule="auto"/>
      <w:outlineLvl w:val="2"/>
    </w:pPr>
    <w:rPr>
      <w:rFonts w:ascii="Arial" w:hAnsi="Arial" w:cs="Arial"/>
      <w:b/>
      <w:bCs/>
      <w:sz w:val="26"/>
      <w:szCs w:val="26"/>
      <w:lang w:eastAsia="lv-LV" w:bidi="ar-SA"/>
    </w:rPr>
  </w:style>
  <w:style w:type="paragraph" w:styleId="Heading5">
    <w:name w:val="heading 5"/>
    <w:basedOn w:val="Normal"/>
    <w:next w:val="Normal"/>
    <w:link w:val="Heading5Char"/>
    <w:semiHidden/>
    <w:unhideWhenUsed/>
    <w:qFormat/>
    <w:rsid w:val="00C356FD"/>
    <w:pPr>
      <w:spacing w:before="240" w:after="60" w:line="240" w:lineRule="auto"/>
      <w:outlineLvl w:val="4"/>
    </w:pPr>
    <w:rPr>
      <w:rFonts w:ascii="Times New Roman" w:hAnsi="Times New Roman"/>
      <w:b/>
      <w:bCs/>
      <w:i/>
      <w:iCs/>
      <w:sz w:val="26"/>
      <w:szCs w:val="26"/>
      <w:lang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C356FD"/>
    <w:rPr>
      <w:rFonts w:ascii="Arial" w:eastAsia="Times New Roman" w:hAnsi="Arial" w:cs="Arial"/>
      <w:b/>
      <w:bCs/>
      <w:sz w:val="26"/>
      <w:szCs w:val="26"/>
      <w:lang w:eastAsia="lv-LV"/>
    </w:rPr>
  </w:style>
  <w:style w:type="character" w:customStyle="1" w:styleId="Heading5Char">
    <w:name w:val="Heading 5 Char"/>
    <w:basedOn w:val="DefaultParagraphFont"/>
    <w:link w:val="Heading5"/>
    <w:semiHidden/>
    <w:rsid w:val="00C356FD"/>
    <w:rPr>
      <w:rFonts w:ascii="Times New Roman" w:eastAsia="Times New Roman" w:hAnsi="Times New Roman" w:cs="Times New Roman"/>
      <w:b/>
      <w:bCs/>
      <w:i/>
      <w:iCs/>
      <w:sz w:val="26"/>
      <w:szCs w:val="26"/>
      <w:lang w:eastAsia="lv-LV"/>
    </w:rPr>
  </w:style>
  <w:style w:type="paragraph" w:styleId="BodyText">
    <w:name w:val="Body Text"/>
    <w:basedOn w:val="Normal"/>
    <w:link w:val="BodyTextChar"/>
    <w:semiHidden/>
    <w:unhideWhenUsed/>
    <w:rsid w:val="00C356FD"/>
    <w:pPr>
      <w:spacing w:after="120"/>
    </w:pPr>
    <w:rPr>
      <w:lang w:val="x-none"/>
    </w:rPr>
  </w:style>
  <w:style w:type="character" w:customStyle="1" w:styleId="BodyTextChar">
    <w:name w:val="Body Text Char"/>
    <w:basedOn w:val="DefaultParagraphFont"/>
    <w:link w:val="BodyText"/>
    <w:semiHidden/>
    <w:rsid w:val="00C356FD"/>
    <w:rPr>
      <w:rFonts w:ascii="Cambria" w:eastAsia="Times New Roman" w:hAnsi="Cambria" w:cs="Times New Roman"/>
      <w:lang w:val="x-none" w:bidi="en-US"/>
    </w:rPr>
  </w:style>
  <w:style w:type="paragraph" w:styleId="BodyTextIndent">
    <w:name w:val="Body Text Indent"/>
    <w:basedOn w:val="Normal"/>
    <w:link w:val="BodyTextIndentChar"/>
    <w:semiHidden/>
    <w:unhideWhenUsed/>
    <w:rsid w:val="00C356FD"/>
    <w:pPr>
      <w:spacing w:after="0" w:line="240" w:lineRule="auto"/>
      <w:ind w:left="284"/>
    </w:pPr>
    <w:rPr>
      <w:rFonts w:ascii="Times New Roman" w:hAnsi="Times New Roman"/>
      <w:sz w:val="24"/>
      <w:szCs w:val="24"/>
      <w:lang w:eastAsia="lv-LV" w:bidi="ar-SA"/>
    </w:rPr>
  </w:style>
  <w:style w:type="character" w:customStyle="1" w:styleId="BodyTextIndentChar">
    <w:name w:val="Body Text Indent Char"/>
    <w:basedOn w:val="DefaultParagraphFont"/>
    <w:link w:val="BodyTextIndent"/>
    <w:semiHidden/>
    <w:rsid w:val="00C356FD"/>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semiHidden/>
    <w:unhideWhenUsed/>
    <w:rsid w:val="00C356FD"/>
    <w:pPr>
      <w:spacing w:after="120" w:line="480" w:lineRule="auto"/>
      <w:ind w:left="283"/>
    </w:pPr>
    <w:rPr>
      <w:rFonts w:ascii="Times New Roman" w:hAnsi="Times New Roman"/>
      <w:sz w:val="20"/>
      <w:szCs w:val="20"/>
      <w:lang w:eastAsia="lv-LV" w:bidi="ar-SA"/>
    </w:rPr>
  </w:style>
  <w:style w:type="character" w:customStyle="1" w:styleId="BodyTextIndent2Char">
    <w:name w:val="Body Text Indent 2 Char"/>
    <w:basedOn w:val="DefaultParagraphFont"/>
    <w:link w:val="BodyTextIndent2"/>
    <w:semiHidden/>
    <w:rsid w:val="00C356FD"/>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D5FF-ADD8-42B7-8B11-33C4A0DD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2793</Words>
  <Characters>1593</Characters>
  <Application>Microsoft Office Word</Application>
  <DocSecurity>0</DocSecurity>
  <Lines>13</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Vītola |  | JELGAVAS ŪDENS</dc:creator>
  <cp:keywords/>
  <dc:description/>
  <cp:lastModifiedBy>Liene Vītola |  | JELGAVAS ŪDENS</cp:lastModifiedBy>
  <cp:revision>1</cp:revision>
  <dcterms:created xsi:type="dcterms:W3CDTF">2022-05-02T10:14:00Z</dcterms:created>
  <dcterms:modified xsi:type="dcterms:W3CDTF">2022-05-02T10:16:00Z</dcterms:modified>
</cp:coreProperties>
</file>